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7A" w:rsidRPr="0019607A" w:rsidRDefault="0019607A" w:rsidP="0019607A">
      <w:pPr>
        <w:pStyle w:val="western"/>
        <w:spacing w:after="0"/>
        <w:jc w:val="center"/>
        <w:rPr>
          <w:rFonts w:ascii="Roboto" w:hAnsi="Roboto" w:cs="Helvetica"/>
          <w:color w:val="333333"/>
          <w:sz w:val="28"/>
          <w:szCs w:val="28"/>
        </w:rPr>
      </w:pPr>
      <w:r w:rsidRPr="0019607A">
        <w:rPr>
          <w:rFonts w:cs="Arial"/>
          <w:color w:val="333333"/>
          <w:sz w:val="28"/>
          <w:szCs w:val="28"/>
        </w:rPr>
        <w:t>Как получить пенсионные накопления умершего родственника?</w:t>
      </w:r>
    </w:p>
    <w:p w:rsidR="0019607A" w:rsidRDefault="0019607A" w:rsidP="0019607A">
      <w:pPr>
        <w:pStyle w:val="western"/>
        <w:spacing w:after="0"/>
        <w:rPr>
          <w:rFonts w:ascii="Roboto" w:hAnsi="Roboto" w:cs="Helvetica"/>
          <w:color w:val="333333"/>
          <w:sz w:val="27"/>
          <w:szCs w:val="27"/>
        </w:rPr>
      </w:pPr>
    </w:p>
    <w:p w:rsidR="00B215BD" w:rsidRDefault="00B215BD" w:rsidP="0019607A">
      <w:pPr>
        <w:pStyle w:val="western"/>
        <w:spacing w:after="0"/>
        <w:ind w:firstLine="708"/>
        <w:jc w:val="both"/>
        <w:rPr>
          <w:rFonts w:ascii="Roboto" w:hAnsi="Roboto" w:cs="Helvetica"/>
          <w:color w:val="333333"/>
        </w:rPr>
      </w:pPr>
    </w:p>
    <w:p w:rsidR="00B215BD" w:rsidRDefault="00B215BD" w:rsidP="0019607A">
      <w:pPr>
        <w:pStyle w:val="western"/>
        <w:spacing w:after="0"/>
        <w:ind w:firstLine="708"/>
        <w:jc w:val="both"/>
        <w:rPr>
          <w:rFonts w:ascii="Roboto" w:hAnsi="Roboto" w:cs="Helvetica"/>
          <w:color w:val="333333"/>
        </w:rPr>
      </w:pPr>
    </w:p>
    <w:p w:rsidR="0019607A" w:rsidRPr="0019607A" w:rsidRDefault="0019607A" w:rsidP="0019607A">
      <w:pPr>
        <w:pStyle w:val="western"/>
        <w:spacing w:after="0"/>
        <w:ind w:firstLine="708"/>
        <w:jc w:val="both"/>
        <w:rPr>
          <w:rFonts w:ascii="Roboto" w:hAnsi="Roboto" w:cs="Helvetica"/>
          <w:color w:val="333333"/>
        </w:rPr>
      </w:pPr>
      <w:r w:rsidRPr="0019607A">
        <w:rPr>
          <w:rFonts w:ascii="Roboto" w:hAnsi="Roboto" w:cs="Helvetica"/>
          <w:color w:val="333333"/>
        </w:rPr>
        <w:t>Многие знают, что после смерти человека допускается получение наследственного имущества. Однако не каждый понимает, что существует возможность получить средства пенсионных накоплений скончавшегося родственника (при условии их формирования).</w:t>
      </w:r>
    </w:p>
    <w:p w:rsidR="0019607A" w:rsidRPr="0019607A" w:rsidRDefault="00B215BD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  <w:r>
        <w:rPr>
          <w:rFonts w:ascii="Roboto" w:hAnsi="Roboto" w:cs="Helvetica"/>
          <w:color w:val="333333"/>
        </w:rPr>
        <w:t xml:space="preserve">       </w:t>
      </w:r>
      <w:r w:rsidR="0019607A">
        <w:rPr>
          <w:rFonts w:ascii="Roboto" w:hAnsi="Roboto" w:cs="Helvetica"/>
          <w:color w:val="333333"/>
        </w:rPr>
        <w:t xml:space="preserve"> </w:t>
      </w:r>
      <w:r w:rsidR="0019607A" w:rsidRPr="0019607A">
        <w:rPr>
          <w:rFonts w:ascii="Roboto" w:hAnsi="Roboto" w:cs="Helvetica"/>
          <w:color w:val="333333"/>
        </w:rPr>
        <w:t>Согласно Федеральному закону от 24 июля 2002 года « Об инвестировании сре</w:t>
      </w:r>
      <w:proofErr w:type="gramStart"/>
      <w:r w:rsidR="0019607A" w:rsidRPr="0019607A">
        <w:rPr>
          <w:rFonts w:ascii="Roboto" w:hAnsi="Roboto" w:cs="Helvetica"/>
          <w:color w:val="333333"/>
        </w:rPr>
        <w:t>дств дл</w:t>
      </w:r>
      <w:proofErr w:type="gramEnd"/>
      <w:r w:rsidR="0019607A" w:rsidRPr="0019607A">
        <w:rPr>
          <w:rFonts w:ascii="Roboto" w:hAnsi="Roboto" w:cs="Helvetica"/>
          <w:color w:val="333333"/>
        </w:rPr>
        <w:t>я финансирования накопительной части трудовой пенсии в РФ» № 111- ФЗ правопреемники умерших застрахованных лиц имеют право на получение средств пенсионных накоплений.</w:t>
      </w:r>
    </w:p>
    <w:p w:rsidR="0019607A" w:rsidRPr="0019607A" w:rsidRDefault="0019607A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  <w:r w:rsidRPr="0019607A">
        <w:rPr>
          <w:rFonts w:ascii="Roboto" w:hAnsi="Roboto" w:cs="Helvetica"/>
          <w:color w:val="333333"/>
        </w:rPr>
        <w:t>    Средства пенсионных накоплений имеют:</w:t>
      </w:r>
    </w:p>
    <w:p w:rsidR="0019607A" w:rsidRPr="0019607A" w:rsidRDefault="0019607A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  <w:r w:rsidRPr="0019607A">
        <w:rPr>
          <w:rFonts w:ascii="Roboto" w:hAnsi="Roboto" w:cs="Helvetica"/>
          <w:color w:val="333333"/>
        </w:rPr>
        <w:t>- мужчины, 1953-1966 гг</w:t>
      </w:r>
      <w:proofErr w:type="gramStart"/>
      <w:r w:rsidRPr="0019607A">
        <w:rPr>
          <w:rFonts w:ascii="Roboto" w:hAnsi="Roboto" w:cs="Helvetica"/>
          <w:color w:val="333333"/>
        </w:rPr>
        <w:t>.р</w:t>
      </w:r>
      <w:proofErr w:type="gramEnd"/>
      <w:r w:rsidRPr="0019607A">
        <w:rPr>
          <w:rFonts w:ascii="Roboto" w:hAnsi="Roboto" w:cs="Helvetica"/>
          <w:color w:val="333333"/>
        </w:rPr>
        <w:t xml:space="preserve">ождения, женщины, 1957-1966 </w:t>
      </w:r>
      <w:proofErr w:type="spellStart"/>
      <w:r w:rsidRPr="0019607A">
        <w:rPr>
          <w:rFonts w:ascii="Roboto" w:hAnsi="Roboto" w:cs="Helvetica"/>
          <w:color w:val="333333"/>
        </w:rPr>
        <w:t>гг</w:t>
      </w:r>
      <w:proofErr w:type="spellEnd"/>
      <w:r w:rsidRPr="0019607A">
        <w:rPr>
          <w:rFonts w:ascii="Roboto" w:hAnsi="Roboto" w:cs="Helvetica"/>
          <w:color w:val="333333"/>
        </w:rPr>
        <w:t xml:space="preserve"> рождения, у которых накопительная часть трудовой пенсии формировалась за 2002 - 2004 гг.;</w:t>
      </w:r>
    </w:p>
    <w:p w:rsidR="0019607A" w:rsidRPr="0019607A" w:rsidRDefault="0019607A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  <w:r w:rsidRPr="0019607A">
        <w:rPr>
          <w:rFonts w:ascii="Roboto" w:hAnsi="Roboto" w:cs="Helvetica"/>
          <w:color w:val="333333"/>
        </w:rPr>
        <w:t>- лица, 1967 года рождения и моложе;</w:t>
      </w:r>
    </w:p>
    <w:p w:rsidR="0019607A" w:rsidRPr="0019607A" w:rsidRDefault="0019607A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  <w:r w:rsidRPr="0019607A">
        <w:rPr>
          <w:rFonts w:ascii="Roboto" w:hAnsi="Roboto" w:cs="Helvetica"/>
          <w:color w:val="333333"/>
        </w:rPr>
        <w:t>- предприниматели независимо от возраста, уплачивавшие страховые взносы на накопительную часть пенсии до 24.05.</w:t>
      </w:r>
      <w:r>
        <w:rPr>
          <w:rFonts w:ascii="Roboto" w:hAnsi="Roboto" w:cs="Helvetica"/>
          <w:color w:val="333333"/>
        </w:rPr>
        <w:t>20</w:t>
      </w:r>
      <w:r w:rsidRPr="0019607A">
        <w:rPr>
          <w:rFonts w:ascii="Roboto" w:hAnsi="Roboto" w:cs="Helvetica"/>
          <w:color w:val="333333"/>
        </w:rPr>
        <w:t>05 г.;</w:t>
      </w:r>
    </w:p>
    <w:p w:rsidR="0019607A" w:rsidRPr="0019607A" w:rsidRDefault="0019607A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  <w:r w:rsidRPr="0019607A">
        <w:rPr>
          <w:rFonts w:ascii="Roboto" w:hAnsi="Roboto" w:cs="Helvetica"/>
          <w:color w:val="333333"/>
        </w:rPr>
        <w:t>- лица, вступившие в добровольные правоотношения по уплате дополнительных страховых взносов на накопительную часть трудовой пенсии.</w:t>
      </w:r>
    </w:p>
    <w:p w:rsidR="0019607A" w:rsidRPr="0019607A" w:rsidRDefault="0019607A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  <w:r w:rsidRPr="0019607A">
        <w:rPr>
          <w:rFonts w:ascii="Roboto" w:hAnsi="Roboto" w:cs="Helvetica"/>
          <w:color w:val="333333"/>
        </w:rPr>
        <w:t>- лица, направившие средства материнского (семейного) капитала на формирование накопительной пенсии.</w:t>
      </w:r>
    </w:p>
    <w:p w:rsidR="0019607A" w:rsidRPr="0019607A" w:rsidRDefault="00B215BD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  <w:r>
        <w:rPr>
          <w:rFonts w:ascii="Roboto" w:hAnsi="Roboto" w:cs="Helvetica"/>
          <w:color w:val="333333"/>
        </w:rPr>
        <w:t xml:space="preserve">        </w:t>
      </w:r>
      <w:r w:rsidR="0019607A" w:rsidRPr="0019607A">
        <w:rPr>
          <w:rFonts w:ascii="Roboto" w:hAnsi="Roboto" w:cs="Helvetica"/>
          <w:color w:val="333333"/>
        </w:rPr>
        <w:t xml:space="preserve"> Правопреемники (в первую очередь</w:t>
      </w:r>
      <w:r w:rsidR="0019607A">
        <w:rPr>
          <w:rFonts w:ascii="Roboto" w:hAnsi="Roboto" w:cs="Helvetica"/>
          <w:color w:val="333333"/>
        </w:rPr>
        <w:t xml:space="preserve"> -</w:t>
      </w:r>
      <w:r w:rsidR="0019607A" w:rsidRPr="0019607A">
        <w:rPr>
          <w:rFonts w:ascii="Roboto" w:hAnsi="Roboto" w:cs="Helvetica"/>
          <w:color w:val="333333"/>
        </w:rPr>
        <w:t xml:space="preserve"> супруги, дети и родители, во вторую очередь</w:t>
      </w:r>
      <w:r w:rsidR="0019607A">
        <w:rPr>
          <w:rFonts w:ascii="Roboto" w:hAnsi="Roboto" w:cs="Helvetica"/>
          <w:color w:val="333333"/>
        </w:rPr>
        <w:t>-</w:t>
      </w:r>
      <w:r w:rsidR="0019607A" w:rsidRPr="0019607A">
        <w:rPr>
          <w:rFonts w:ascii="Roboto" w:hAnsi="Roboto" w:cs="Helvetica"/>
          <w:color w:val="333333"/>
        </w:rPr>
        <w:t xml:space="preserve"> братья, сестры, дедушки, бабушки, внуки) умерших застрахованных лиц, формировавших пенсионные накопления, могут обратиться за их выплатой в любой территориальный орган Пенсионного фонда путем подачи заявления в течение 6 месяцев со дня смерти застрахованного лица. Если прошло более полугода, то срок обращения может быть восстановлен в судебном порядке.</w:t>
      </w:r>
    </w:p>
    <w:p w:rsidR="0019607A" w:rsidRPr="0019607A" w:rsidRDefault="0019607A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  <w:r w:rsidRPr="0019607A">
        <w:rPr>
          <w:rFonts w:ascii="Roboto" w:hAnsi="Roboto" w:cs="Helvetica"/>
          <w:color w:val="333333"/>
        </w:rPr>
        <w:t>Правопреемниками средств материнского (семейного) капитала, вошедших в состав срочной пенсионной выплаты являются супруг (отец или усыновитель) и дети.</w:t>
      </w:r>
    </w:p>
    <w:p w:rsidR="0019607A" w:rsidRPr="0019607A" w:rsidRDefault="00B215BD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  <w:r>
        <w:rPr>
          <w:rFonts w:ascii="Roboto" w:hAnsi="Roboto" w:cs="Helvetica"/>
          <w:color w:val="333333"/>
        </w:rPr>
        <w:t xml:space="preserve">        </w:t>
      </w:r>
      <w:r w:rsidR="0019607A">
        <w:rPr>
          <w:rFonts w:ascii="Roboto" w:hAnsi="Roboto" w:cs="Helvetica"/>
          <w:color w:val="333333"/>
        </w:rPr>
        <w:t xml:space="preserve"> </w:t>
      </w:r>
      <w:r w:rsidR="0019607A" w:rsidRPr="0019607A">
        <w:rPr>
          <w:rFonts w:ascii="Roboto" w:hAnsi="Roboto" w:cs="Helvetica"/>
          <w:color w:val="333333"/>
        </w:rPr>
        <w:t>К заявлению прилагаются подлинники и копии следующих документов:</w:t>
      </w:r>
    </w:p>
    <w:p w:rsidR="0019607A" w:rsidRPr="0019607A" w:rsidRDefault="0019607A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  <w:r w:rsidRPr="0019607A">
        <w:rPr>
          <w:rFonts w:ascii="Roboto" w:hAnsi="Roboto" w:cs="Helvetica"/>
          <w:color w:val="333333"/>
        </w:rPr>
        <w:t>а) документы удостоверяющие личность правопреемника</w:t>
      </w:r>
      <w:r w:rsidR="00F443A8">
        <w:rPr>
          <w:rFonts w:ascii="Roboto" w:hAnsi="Roboto" w:cs="Helvetica"/>
          <w:color w:val="333333"/>
        </w:rPr>
        <w:t xml:space="preserve"> (паспорт, свидетельство о рождении)</w:t>
      </w:r>
      <w:r w:rsidRPr="0019607A">
        <w:rPr>
          <w:rFonts w:ascii="Roboto" w:hAnsi="Roboto" w:cs="Helvetica"/>
          <w:color w:val="333333"/>
        </w:rPr>
        <w:t>;</w:t>
      </w:r>
    </w:p>
    <w:p w:rsidR="0019607A" w:rsidRPr="0019607A" w:rsidRDefault="0019607A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  <w:r w:rsidRPr="0019607A">
        <w:rPr>
          <w:rFonts w:ascii="Roboto" w:hAnsi="Roboto" w:cs="Helvetica"/>
          <w:color w:val="333333"/>
        </w:rPr>
        <w:t xml:space="preserve">б) </w:t>
      </w:r>
      <w:proofErr w:type="gramStart"/>
      <w:r w:rsidRPr="0019607A">
        <w:rPr>
          <w:rFonts w:ascii="Roboto" w:hAnsi="Roboto" w:cs="Helvetica"/>
          <w:color w:val="333333"/>
        </w:rPr>
        <w:t>документы</w:t>
      </w:r>
      <w:proofErr w:type="gramEnd"/>
      <w:r w:rsidRPr="0019607A">
        <w:rPr>
          <w:rFonts w:ascii="Roboto" w:hAnsi="Roboto" w:cs="Helvetica"/>
          <w:color w:val="333333"/>
        </w:rPr>
        <w:t xml:space="preserve"> подтверждающие родственные отношения с умершим застрахованным лицом</w:t>
      </w:r>
      <w:r>
        <w:rPr>
          <w:rFonts w:ascii="Roboto" w:hAnsi="Roboto" w:cs="Helvetica"/>
          <w:color w:val="333333"/>
        </w:rPr>
        <w:t xml:space="preserve"> (свидетельство о браке, свидетельство о рождении</w:t>
      </w:r>
      <w:r w:rsidR="00D30BB0">
        <w:rPr>
          <w:rFonts w:ascii="Roboto" w:hAnsi="Roboto" w:cs="Helvetica"/>
          <w:color w:val="333333"/>
        </w:rPr>
        <w:t>)</w:t>
      </w:r>
      <w:r w:rsidRPr="0019607A">
        <w:rPr>
          <w:rFonts w:ascii="Roboto" w:hAnsi="Roboto" w:cs="Helvetica"/>
          <w:color w:val="333333"/>
        </w:rPr>
        <w:t>;</w:t>
      </w:r>
    </w:p>
    <w:p w:rsidR="0019607A" w:rsidRPr="0019607A" w:rsidRDefault="0019607A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  <w:r w:rsidRPr="0019607A">
        <w:rPr>
          <w:rFonts w:ascii="Roboto" w:hAnsi="Roboto" w:cs="Helvetica"/>
          <w:color w:val="333333"/>
        </w:rPr>
        <w:t>в) свидетельство о смерти застрахованного лица</w:t>
      </w:r>
      <w:proofErr w:type="gramStart"/>
      <w:r w:rsidRPr="0019607A">
        <w:rPr>
          <w:rFonts w:ascii="Roboto" w:hAnsi="Roboto" w:cs="Helvetica"/>
          <w:color w:val="333333"/>
        </w:rPr>
        <w:t xml:space="preserve"> ;</w:t>
      </w:r>
      <w:proofErr w:type="gramEnd"/>
    </w:p>
    <w:p w:rsidR="0019607A" w:rsidRPr="0019607A" w:rsidRDefault="0019607A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  <w:r w:rsidRPr="0019607A">
        <w:rPr>
          <w:rFonts w:ascii="Roboto" w:hAnsi="Roboto" w:cs="Helvetica"/>
          <w:color w:val="333333"/>
        </w:rPr>
        <w:t>г</w:t>
      </w:r>
      <w:proofErr w:type="gramStart"/>
      <w:r w:rsidRPr="0019607A">
        <w:rPr>
          <w:rFonts w:ascii="Roboto" w:hAnsi="Roboto" w:cs="Helvetica"/>
          <w:color w:val="333333"/>
        </w:rPr>
        <w:t>)с</w:t>
      </w:r>
      <w:proofErr w:type="gramEnd"/>
      <w:r w:rsidRPr="0019607A">
        <w:rPr>
          <w:rFonts w:ascii="Roboto" w:hAnsi="Roboto" w:cs="Helvetica"/>
          <w:color w:val="333333"/>
        </w:rPr>
        <w:t>траховое свидетельство обязательного пенсионного страхования умершего застрахованного лица ;</w:t>
      </w:r>
    </w:p>
    <w:p w:rsidR="0019607A" w:rsidRPr="0019607A" w:rsidRDefault="0019607A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  <w:proofErr w:type="spellStart"/>
      <w:r w:rsidRPr="0019607A">
        <w:rPr>
          <w:rFonts w:ascii="Roboto" w:hAnsi="Roboto" w:cs="Helvetica"/>
          <w:color w:val="333333"/>
        </w:rPr>
        <w:t>д</w:t>
      </w:r>
      <w:proofErr w:type="spellEnd"/>
      <w:r w:rsidRPr="0019607A">
        <w:rPr>
          <w:rFonts w:ascii="Roboto" w:hAnsi="Roboto" w:cs="Helvetica"/>
          <w:color w:val="333333"/>
        </w:rPr>
        <w:t>) решение суда о восстановлении срока для обращения с заявлением о выплате средств пенсионных накоплений (для правопреемников пропустивших 6 месячный срок обращения);</w:t>
      </w:r>
    </w:p>
    <w:p w:rsidR="0019607A" w:rsidRDefault="0019607A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  <w:r w:rsidRPr="0019607A">
        <w:rPr>
          <w:rFonts w:ascii="Roboto" w:hAnsi="Roboto" w:cs="Helvetica"/>
          <w:color w:val="333333"/>
        </w:rPr>
        <w:t>е) банковские реквизиты для перечисления средств пенсионных накоплений.</w:t>
      </w:r>
    </w:p>
    <w:p w:rsidR="00B215BD" w:rsidRDefault="00B215BD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</w:p>
    <w:p w:rsidR="00B215BD" w:rsidRPr="0019607A" w:rsidRDefault="00B215BD" w:rsidP="0019607A">
      <w:pPr>
        <w:pStyle w:val="western"/>
        <w:spacing w:after="0"/>
        <w:jc w:val="both"/>
        <w:rPr>
          <w:rFonts w:ascii="Roboto" w:hAnsi="Roboto" w:cs="Helvetica"/>
          <w:color w:val="333333"/>
        </w:rPr>
      </w:pPr>
      <w:r>
        <w:rPr>
          <w:rFonts w:ascii="Roboto" w:hAnsi="Roboto" w:cs="Helvetica"/>
          <w:color w:val="333333"/>
        </w:rPr>
        <w:t xml:space="preserve"> Клиентская служба (на правах отдела) в </w:t>
      </w:r>
      <w:proofErr w:type="spellStart"/>
      <w:r>
        <w:rPr>
          <w:rFonts w:ascii="Roboto" w:hAnsi="Roboto" w:cs="Helvetica"/>
          <w:color w:val="333333"/>
        </w:rPr>
        <w:t>Муслюмовском</w:t>
      </w:r>
      <w:proofErr w:type="spellEnd"/>
      <w:r>
        <w:rPr>
          <w:rFonts w:ascii="Roboto" w:hAnsi="Roboto" w:cs="Helvetica"/>
          <w:color w:val="333333"/>
        </w:rPr>
        <w:t xml:space="preserve"> районе</w:t>
      </w:r>
    </w:p>
    <w:p w:rsidR="004B3E53" w:rsidRPr="0019607A" w:rsidRDefault="004B3E53" w:rsidP="0019607A">
      <w:pPr>
        <w:jc w:val="both"/>
        <w:rPr>
          <w:sz w:val="24"/>
          <w:szCs w:val="24"/>
        </w:rPr>
      </w:pPr>
    </w:p>
    <w:sectPr w:rsidR="004B3E53" w:rsidRPr="0019607A" w:rsidSect="004B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07A"/>
    <w:rsid w:val="0019607A"/>
    <w:rsid w:val="004B3E53"/>
    <w:rsid w:val="005665EF"/>
    <w:rsid w:val="00B215BD"/>
    <w:rsid w:val="00D30BB0"/>
    <w:rsid w:val="00F4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9607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7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909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2019-05-15T08:12:00Z</dcterms:created>
  <dcterms:modified xsi:type="dcterms:W3CDTF">2019-05-20T11:28:00Z</dcterms:modified>
</cp:coreProperties>
</file>